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35719d66b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7a7983fc0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Marcenod,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b00f6d9d14c90" /><Relationship Type="http://schemas.openxmlformats.org/officeDocument/2006/relationships/numbering" Target="/word/numbering.xml" Id="Ra985ebd5e9b845f3" /><Relationship Type="http://schemas.openxmlformats.org/officeDocument/2006/relationships/settings" Target="/word/settings.xml" Id="R6ca322e2c1604d16" /><Relationship Type="http://schemas.openxmlformats.org/officeDocument/2006/relationships/image" Target="/word/media/afd5259a-b762-4f6d-b4c6-f099dbe4be95.png" Id="Rc317a7983fc044b7" /></Relationships>
</file>