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86f60f14e44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43ef368df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Marcilly-sur-Eure,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8310b8dd343b8" /><Relationship Type="http://schemas.openxmlformats.org/officeDocument/2006/relationships/numbering" Target="/word/numbering.xml" Id="R636f1b4b624e4046" /><Relationship Type="http://schemas.openxmlformats.org/officeDocument/2006/relationships/settings" Target="/word/settings.xml" Id="R6ec75489fb0d4b52" /><Relationship Type="http://schemas.openxmlformats.org/officeDocument/2006/relationships/image" Target="/word/media/320386e2-2aca-4fb0-a2e2-9a7bdd199477.png" Id="Rc5a43ef368df4a0c" /></Relationships>
</file>