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ae4bebcd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c04828df8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Marseille 07,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3e4cb4914b12" /><Relationship Type="http://schemas.openxmlformats.org/officeDocument/2006/relationships/numbering" Target="/word/numbering.xml" Id="R4c0070af191c4db2" /><Relationship Type="http://schemas.openxmlformats.org/officeDocument/2006/relationships/settings" Target="/word/settings.xml" Id="Ra85d7cf899ee43c1" /><Relationship Type="http://schemas.openxmlformats.org/officeDocument/2006/relationships/image" Target="/word/media/e7c3e10a-10b0-451b-89f2-74c51dc184d2.png" Id="R4ffc04828df84de1" /></Relationships>
</file>