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23e72db53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8a82daa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 12,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3abcf70f84e4f" /><Relationship Type="http://schemas.openxmlformats.org/officeDocument/2006/relationships/numbering" Target="/word/numbering.xml" Id="R033f897b696d4cca" /><Relationship Type="http://schemas.openxmlformats.org/officeDocument/2006/relationships/settings" Target="/word/settings.xml" Id="Rde0923172b3f4d5b" /><Relationship Type="http://schemas.openxmlformats.org/officeDocument/2006/relationships/image" Target="/word/media/c55d812c-83db-4b77-8586-4b6226b05252.png" Id="R838d8a82daaa4ba3" /></Relationships>
</file>