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73e07ce6f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949fb9e2c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 des Landes,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8f08530fb4aa7" /><Relationship Type="http://schemas.openxmlformats.org/officeDocument/2006/relationships/numbering" Target="/word/numbering.xml" Id="Ra5fbf1f984f54aa7" /><Relationship Type="http://schemas.openxmlformats.org/officeDocument/2006/relationships/settings" Target="/word/settings.xml" Id="R7737528b7b0b4783" /><Relationship Type="http://schemas.openxmlformats.org/officeDocument/2006/relationships/image" Target="/word/media/fa431c00-6e4f-4b24-b060-9e9fc786e3e3.png" Id="R7c7949fb9e2c4a94" /></Relationships>
</file>