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e1c314ab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35f08e0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Matton-et-Clemency,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c45294f64137" /><Relationship Type="http://schemas.openxmlformats.org/officeDocument/2006/relationships/numbering" Target="/word/numbering.xml" Id="R320ed0acdf7a4461" /><Relationship Type="http://schemas.openxmlformats.org/officeDocument/2006/relationships/settings" Target="/word/settings.xml" Id="R2ac92d2d13134d8e" /><Relationship Type="http://schemas.openxmlformats.org/officeDocument/2006/relationships/image" Target="/word/media/05f98686-76be-4708-87f2-1b27add5242d.png" Id="Re1c635f08e0948b9" /></Relationships>
</file>