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0da566f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284d5006f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572796b04a31" /><Relationship Type="http://schemas.openxmlformats.org/officeDocument/2006/relationships/numbering" Target="/word/numbering.xml" Id="R87fc047ec07541aa" /><Relationship Type="http://schemas.openxmlformats.org/officeDocument/2006/relationships/settings" Target="/word/settings.xml" Id="R4fbe3d61027944a5" /><Relationship Type="http://schemas.openxmlformats.org/officeDocument/2006/relationships/image" Target="/word/media/609aafc6-bb3d-4243-8e99-59b430832778.png" Id="Rb5a284d5006f4a75" /></Relationships>
</file>