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9311d34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108f271d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e05c26dab4261" /><Relationship Type="http://schemas.openxmlformats.org/officeDocument/2006/relationships/numbering" Target="/word/numbering.xml" Id="Rcaf64b1085e04156" /><Relationship Type="http://schemas.openxmlformats.org/officeDocument/2006/relationships/settings" Target="/word/settings.xml" Id="Rcd6478a2572f41b0" /><Relationship Type="http://schemas.openxmlformats.org/officeDocument/2006/relationships/image" Target="/word/media/8ba0f7bd-e193-4665-b671-52bcf9c11431.png" Id="R4b41108f271d4911" /></Relationships>
</file>