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a7082287f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4d64a802e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Miradoux,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53cbc3a934889" /><Relationship Type="http://schemas.openxmlformats.org/officeDocument/2006/relationships/numbering" Target="/word/numbering.xml" Id="R3f34e8ed2543447f" /><Relationship Type="http://schemas.openxmlformats.org/officeDocument/2006/relationships/settings" Target="/word/settings.xml" Id="R5bfc6a90f49f48bb" /><Relationship Type="http://schemas.openxmlformats.org/officeDocument/2006/relationships/image" Target="/word/media/f98d6487-9dc5-4427-b16c-d6d396705e1e.png" Id="Rb344d64a802e4bc2" /></Relationships>
</file>