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1851664f6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9492508c6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Moca-Croce,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34e456f704d55" /><Relationship Type="http://schemas.openxmlformats.org/officeDocument/2006/relationships/numbering" Target="/word/numbering.xml" Id="R4aad23ba00c24897" /><Relationship Type="http://schemas.openxmlformats.org/officeDocument/2006/relationships/settings" Target="/word/settings.xml" Id="R5d451718a7164423" /><Relationship Type="http://schemas.openxmlformats.org/officeDocument/2006/relationships/image" Target="/word/media/bbddab42-95ac-41e3-8362-a5ea5a49da43.png" Id="Ra899492508c64986" /></Relationships>
</file>