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b8dd5272d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66de42ac8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Monceaux-en-Bessin,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18ba778de4bf5" /><Relationship Type="http://schemas.openxmlformats.org/officeDocument/2006/relationships/numbering" Target="/word/numbering.xml" Id="Rfee4d18089224850" /><Relationship Type="http://schemas.openxmlformats.org/officeDocument/2006/relationships/settings" Target="/word/settings.xml" Id="R60debec8dc8049f9" /><Relationship Type="http://schemas.openxmlformats.org/officeDocument/2006/relationships/image" Target="/word/media/6c027795-cc60-4a59-a16e-190a70ec71ea.png" Id="R0d266de42ac84eaa" /></Relationships>
</file>