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52e7e152c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df9735e08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Monclard,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3e6c9069343bb" /><Relationship Type="http://schemas.openxmlformats.org/officeDocument/2006/relationships/numbering" Target="/word/numbering.xml" Id="R7529b7e635d5450b" /><Relationship Type="http://schemas.openxmlformats.org/officeDocument/2006/relationships/settings" Target="/word/settings.xml" Id="R16a74b5d97ce4d20" /><Relationship Type="http://schemas.openxmlformats.org/officeDocument/2006/relationships/image" Target="/word/media/adb1366e-451c-4087-8eaa-b51fcaf2722b.png" Id="R24edf9735e084027" /></Relationships>
</file>