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17614a629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f881e0d3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Mondonville-Saint-Jean,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4fb8897fc463d" /><Relationship Type="http://schemas.openxmlformats.org/officeDocument/2006/relationships/numbering" Target="/word/numbering.xml" Id="Rae3b009d5ea64ac2" /><Relationship Type="http://schemas.openxmlformats.org/officeDocument/2006/relationships/settings" Target="/word/settings.xml" Id="Ra644e01a10b94608" /><Relationship Type="http://schemas.openxmlformats.org/officeDocument/2006/relationships/image" Target="/word/media/fc23b80a-c6a3-4e89-a007-08b4fbbac54a.png" Id="R0a57f881e0d34ddb" /></Relationships>
</file>