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e7de08169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19473d8d9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Mont-Dauphin,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b45e03075420b" /><Relationship Type="http://schemas.openxmlformats.org/officeDocument/2006/relationships/numbering" Target="/word/numbering.xml" Id="R52de301f5d284120" /><Relationship Type="http://schemas.openxmlformats.org/officeDocument/2006/relationships/settings" Target="/word/settings.xml" Id="R86789a2fc842405b" /><Relationship Type="http://schemas.openxmlformats.org/officeDocument/2006/relationships/image" Target="/word/media/2612dca2-0ce5-46ba-a586-e2afd558cadf.png" Id="Rabf19473d8d94cfa" /></Relationships>
</file>