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8f3a4bb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eca5622b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Mont-devant-Sassey,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1170806d473c" /><Relationship Type="http://schemas.openxmlformats.org/officeDocument/2006/relationships/numbering" Target="/word/numbering.xml" Id="R4beefd1fb2634bc4" /><Relationship Type="http://schemas.openxmlformats.org/officeDocument/2006/relationships/settings" Target="/word/settings.xml" Id="Rd05a9b5d6f734e12" /><Relationship Type="http://schemas.openxmlformats.org/officeDocument/2006/relationships/image" Target="/word/media/92dcd67d-6ee7-48c8-a8ff-f68ca4958f7e.png" Id="R328eca5622b44933" /></Relationships>
</file>