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391a9513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884d55e42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443205f5459d" /><Relationship Type="http://schemas.openxmlformats.org/officeDocument/2006/relationships/numbering" Target="/word/numbering.xml" Id="Reb918e88050c41a8" /><Relationship Type="http://schemas.openxmlformats.org/officeDocument/2006/relationships/settings" Target="/word/settings.xml" Id="Rbca7176fb993442b" /><Relationship Type="http://schemas.openxmlformats.org/officeDocument/2006/relationships/image" Target="/word/media/d3441cf5-6ac2-4824-8647-0a88207eb54d.png" Id="R106884d55e42441b" /></Relationships>
</file>