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85cbf78a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2e4407a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02eb02d2944a7" /><Relationship Type="http://schemas.openxmlformats.org/officeDocument/2006/relationships/numbering" Target="/word/numbering.xml" Id="Rb8847062a8b9427a" /><Relationship Type="http://schemas.openxmlformats.org/officeDocument/2006/relationships/settings" Target="/word/settings.xml" Id="R9c301fa814a44f1b" /><Relationship Type="http://schemas.openxmlformats.org/officeDocument/2006/relationships/image" Target="/word/media/993badbd-9b88-4a3f-b84e-4d5b96925b7c.png" Id="R42c82e4407af4c5d" /></Relationships>
</file>