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6d84d8534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1634fb040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Montaignac-Saint-Hippolyte,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580cd94084aa7" /><Relationship Type="http://schemas.openxmlformats.org/officeDocument/2006/relationships/numbering" Target="/word/numbering.xml" Id="Ra852a5e1d917437a" /><Relationship Type="http://schemas.openxmlformats.org/officeDocument/2006/relationships/settings" Target="/word/settings.xml" Id="Reb43a2f6af504029" /><Relationship Type="http://schemas.openxmlformats.org/officeDocument/2006/relationships/image" Target="/word/media/456a8513-3bac-4d49-8b2a-e270bda06bc4.png" Id="Rd8b1634fb0404734" /></Relationships>
</file>