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597b6375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a3a2f93ed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Montendry,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52e351f6a4152" /><Relationship Type="http://schemas.openxmlformats.org/officeDocument/2006/relationships/numbering" Target="/word/numbering.xml" Id="R09a50f9ea5db4573" /><Relationship Type="http://schemas.openxmlformats.org/officeDocument/2006/relationships/settings" Target="/word/settings.xml" Id="R313be1bb31084e88" /><Relationship Type="http://schemas.openxmlformats.org/officeDocument/2006/relationships/image" Target="/word/media/2bf35ae3-29f3-4bdc-b20e-84de7117d483.png" Id="R29da3a2f93ed4535" /></Relationships>
</file>