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1ccccb62a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8ecbb8fe3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Montgon,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4e6c123cc4ffd" /><Relationship Type="http://schemas.openxmlformats.org/officeDocument/2006/relationships/numbering" Target="/word/numbering.xml" Id="R416669a71b7e40cf" /><Relationship Type="http://schemas.openxmlformats.org/officeDocument/2006/relationships/settings" Target="/word/settings.xml" Id="R0a525480677c4ee2" /><Relationship Type="http://schemas.openxmlformats.org/officeDocument/2006/relationships/image" Target="/word/media/cd3b1b9e-911d-48ec-9032-cd84a7a48371.png" Id="Ree68ecbb8fe34d01" /></Relationships>
</file>