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3ad50e68a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83188b22d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Montigny-devant-Sassey,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9025b1e0c4a1f" /><Relationship Type="http://schemas.openxmlformats.org/officeDocument/2006/relationships/numbering" Target="/word/numbering.xml" Id="Rcbadf37987a44f53" /><Relationship Type="http://schemas.openxmlformats.org/officeDocument/2006/relationships/settings" Target="/word/settings.xml" Id="R56d8c4649d824ae2" /><Relationship Type="http://schemas.openxmlformats.org/officeDocument/2006/relationships/image" Target="/word/media/a2fa43ef-0572-4a4f-b47f-ac16e61a8e72.png" Id="R3fc83188b22d4168" /></Relationships>
</file>