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f4ae8108a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08e4eff32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Montpeyroux,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38add5e14fec" /><Relationship Type="http://schemas.openxmlformats.org/officeDocument/2006/relationships/numbering" Target="/word/numbering.xml" Id="R9085bb00c83842a3" /><Relationship Type="http://schemas.openxmlformats.org/officeDocument/2006/relationships/settings" Target="/word/settings.xml" Id="R7f91fb6520824817" /><Relationship Type="http://schemas.openxmlformats.org/officeDocument/2006/relationships/image" Target="/word/media/4e50862a-b21d-4eda-a432-97fea2f9f581.png" Id="Ra7508e4eff3240d9" /></Relationships>
</file>