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6a19959db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4da6593c4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Moret-sur-Loing,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2034c7d774bf8" /><Relationship Type="http://schemas.openxmlformats.org/officeDocument/2006/relationships/numbering" Target="/word/numbering.xml" Id="R8bfd7f3fb9d24848" /><Relationship Type="http://schemas.openxmlformats.org/officeDocument/2006/relationships/settings" Target="/word/settings.xml" Id="R225688a95ed049c7" /><Relationship Type="http://schemas.openxmlformats.org/officeDocument/2006/relationships/image" Target="/word/media/52ef67dd-ad23-4435-ae95-402d82ba04e4.png" Id="R0844da6593c449d9" /></Relationships>
</file>