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c3cbe261f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fd8dbcf1d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Morteaux-Couliboeuf,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563b8e69c42bb" /><Relationship Type="http://schemas.openxmlformats.org/officeDocument/2006/relationships/numbering" Target="/word/numbering.xml" Id="R3d8a673c83d042dc" /><Relationship Type="http://schemas.openxmlformats.org/officeDocument/2006/relationships/settings" Target="/word/settings.xml" Id="R30529b996e7a4b91" /><Relationship Type="http://schemas.openxmlformats.org/officeDocument/2006/relationships/image" Target="/word/media/31302f14-2127-4e55-ba4c-0041d3cfedba.png" Id="R661fd8dbcf1d4c48" /></Relationships>
</file>