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3053e843a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8add3a1f6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Mouaville,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a96bfcf484581" /><Relationship Type="http://schemas.openxmlformats.org/officeDocument/2006/relationships/numbering" Target="/word/numbering.xml" Id="Rc05454ba3f4e49ff" /><Relationship Type="http://schemas.openxmlformats.org/officeDocument/2006/relationships/settings" Target="/word/settings.xml" Id="Rbc0468692dde4c13" /><Relationship Type="http://schemas.openxmlformats.org/officeDocument/2006/relationships/image" Target="/word/media/51c45896-1fac-4de7-b4e6-9bcdf47f0948.png" Id="R1098add3a1f645e1" /></Relationships>
</file>