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1449e69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e81c4fd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Mouillevillers,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2b8b1c92f404e" /><Relationship Type="http://schemas.openxmlformats.org/officeDocument/2006/relationships/numbering" Target="/word/numbering.xml" Id="Rd45c3b938913482f" /><Relationship Type="http://schemas.openxmlformats.org/officeDocument/2006/relationships/settings" Target="/word/settings.xml" Id="R771e574b60d84942" /><Relationship Type="http://schemas.openxmlformats.org/officeDocument/2006/relationships/image" Target="/word/media/0c258fa7-3118-43a0-85d6-a0cd1c7d5f6e.png" Id="R09b2e81c4fd84b6e" /></Relationships>
</file>