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bb056c003a4d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e0c1767c684f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Moulicent,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c7b8aeee82438f" /><Relationship Type="http://schemas.openxmlformats.org/officeDocument/2006/relationships/numbering" Target="/word/numbering.xml" Id="R90f96031e7e944d9" /><Relationship Type="http://schemas.openxmlformats.org/officeDocument/2006/relationships/settings" Target="/word/settings.xml" Id="R978a24aedeec47a2" /><Relationship Type="http://schemas.openxmlformats.org/officeDocument/2006/relationships/image" Target="/word/media/f5e540a3-d0ca-4cdf-a314-40b7dd272a8c.png" Id="R92e0c1767c684f7c" /></Relationships>
</file>