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078fe976e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82ae8d416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Moulins-les-Metz,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6ec2a2a494912" /><Relationship Type="http://schemas.openxmlformats.org/officeDocument/2006/relationships/numbering" Target="/word/numbering.xml" Id="Rc13cec24a0b14cb6" /><Relationship Type="http://schemas.openxmlformats.org/officeDocument/2006/relationships/settings" Target="/word/settings.xml" Id="Reb8ea14d95f243c9" /><Relationship Type="http://schemas.openxmlformats.org/officeDocument/2006/relationships/image" Target="/word/media/febc486a-1d6c-4f2d-a350-ebc964d6700b.png" Id="Re4482ae8d4164e20" /></Relationships>
</file>