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aff97dc50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26eb299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Mourvilles-Basses,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f8ad4d35402a" /><Relationship Type="http://schemas.openxmlformats.org/officeDocument/2006/relationships/numbering" Target="/word/numbering.xml" Id="Rc342881a7a4d4a82" /><Relationship Type="http://schemas.openxmlformats.org/officeDocument/2006/relationships/settings" Target="/word/settings.xml" Id="R3073859b69ef4866" /><Relationship Type="http://schemas.openxmlformats.org/officeDocument/2006/relationships/image" Target="/word/media/eba55d7d-532e-4883-b85b-fefb55cd891b.png" Id="Rd0e826eb299a4a8a" /></Relationships>
</file>