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ec059235e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25ad710bc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Moyeuvre-Grande,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d98bae8af4aa2" /><Relationship Type="http://schemas.openxmlformats.org/officeDocument/2006/relationships/numbering" Target="/word/numbering.xml" Id="R2378e9ff1a0644ed" /><Relationship Type="http://schemas.openxmlformats.org/officeDocument/2006/relationships/settings" Target="/word/settings.xml" Id="R738df179a0784341" /><Relationship Type="http://schemas.openxmlformats.org/officeDocument/2006/relationships/image" Target="/word/media/d83a345d-efc2-440d-9448-ab4bdeb6b958.png" Id="Ra8025ad710bc4cfe" /></Relationships>
</file>