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853b9737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d836291e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Nancy, Lorraine,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878d4ed74136" /><Relationship Type="http://schemas.openxmlformats.org/officeDocument/2006/relationships/numbering" Target="/word/numbering.xml" Id="R02f2b29e57e9445f" /><Relationship Type="http://schemas.openxmlformats.org/officeDocument/2006/relationships/settings" Target="/word/settings.xml" Id="R167f112fd8d84438" /><Relationship Type="http://schemas.openxmlformats.org/officeDocument/2006/relationships/image" Target="/word/media/84d2ffbe-d26e-4540-97d3-b8315c6f83a8.png" Id="R90d1d836291e41e3" /></Relationships>
</file>