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b24ee847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6ae6c36d0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Nantouard,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350664ac341dd" /><Relationship Type="http://schemas.openxmlformats.org/officeDocument/2006/relationships/numbering" Target="/word/numbering.xml" Id="R058c9be8cbfb437b" /><Relationship Type="http://schemas.openxmlformats.org/officeDocument/2006/relationships/settings" Target="/word/settings.xml" Id="Rd7e9572287d94726" /><Relationship Type="http://schemas.openxmlformats.org/officeDocument/2006/relationships/image" Target="/word/media/ed0df1d3-32b4-4532-8545-f6c27f37ccb4.png" Id="R2226ae6c36d04958" /></Relationships>
</file>