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a76735a06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c3e46444e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Nebouzat,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01003a6674279" /><Relationship Type="http://schemas.openxmlformats.org/officeDocument/2006/relationships/numbering" Target="/word/numbering.xml" Id="R74a6f18fd11b47f2" /><Relationship Type="http://schemas.openxmlformats.org/officeDocument/2006/relationships/settings" Target="/word/settings.xml" Id="Re1e3290ec2604624" /><Relationship Type="http://schemas.openxmlformats.org/officeDocument/2006/relationships/image" Target="/word/media/aaf0d03e-31a3-493d-82cc-9d9315850635.png" Id="R4f6c3e46444e409b" /></Relationships>
</file>