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41e27c2fc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11296f2ab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Neufchatel-en-Saosnois,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24a8df3294353" /><Relationship Type="http://schemas.openxmlformats.org/officeDocument/2006/relationships/numbering" Target="/word/numbering.xml" Id="R0ed6a4fa2dc04ab5" /><Relationship Type="http://schemas.openxmlformats.org/officeDocument/2006/relationships/settings" Target="/word/settings.xml" Id="R9618ebc1f35f49f3" /><Relationship Type="http://schemas.openxmlformats.org/officeDocument/2006/relationships/image" Target="/word/media/98ba370c-0085-4782-802a-d82ae92f9854.png" Id="Rcb611296f2ab4300" /></Relationships>
</file>