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d5d37772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4b3d7dc3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Neuwiller-les-Saverne,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faf3cb65a4c28" /><Relationship Type="http://schemas.openxmlformats.org/officeDocument/2006/relationships/numbering" Target="/word/numbering.xml" Id="R1b8be31917274203" /><Relationship Type="http://schemas.openxmlformats.org/officeDocument/2006/relationships/settings" Target="/word/settings.xml" Id="Re21f8d0eeb1b4784" /><Relationship Type="http://schemas.openxmlformats.org/officeDocument/2006/relationships/image" Target="/word/media/b122c9d8-c852-4cb6-bd1b-50dccfb21fac.png" Id="R8634b3d7dc344008" /></Relationships>
</file>