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3b011743d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b450029d4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Nevy-sur-Seille,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0ae9d4c6d444c" /><Relationship Type="http://schemas.openxmlformats.org/officeDocument/2006/relationships/numbering" Target="/word/numbering.xml" Id="R2bf01ee712f34b6f" /><Relationship Type="http://schemas.openxmlformats.org/officeDocument/2006/relationships/settings" Target="/word/settings.xml" Id="R0510687c94244ec7" /><Relationship Type="http://schemas.openxmlformats.org/officeDocument/2006/relationships/image" Target="/word/media/c2c627af-5ee8-444e-bcd7-43f59eb901f1.png" Id="R95db450029d4494e" /></Relationships>
</file>