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5cbefab09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04e24cfe4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Neyron,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a4bd7dcfd4ae1" /><Relationship Type="http://schemas.openxmlformats.org/officeDocument/2006/relationships/numbering" Target="/word/numbering.xml" Id="R96649df4f316453d" /><Relationship Type="http://schemas.openxmlformats.org/officeDocument/2006/relationships/settings" Target="/word/settings.xml" Id="R23de868b65ef4da8" /><Relationship Type="http://schemas.openxmlformats.org/officeDocument/2006/relationships/image" Target="/word/media/b9ff71d5-691f-46cf-93ac-f2a39c550ec0.png" Id="R8eb04e24cfe445a0" /></Relationships>
</file>