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381195d3e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8c2769e36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Nielles-les-Calais,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154df589c4d7e" /><Relationship Type="http://schemas.openxmlformats.org/officeDocument/2006/relationships/numbering" Target="/word/numbering.xml" Id="Rc4d275927276439a" /><Relationship Type="http://schemas.openxmlformats.org/officeDocument/2006/relationships/settings" Target="/word/settings.xml" Id="Rfa44a6f8f20e48d1" /><Relationship Type="http://schemas.openxmlformats.org/officeDocument/2006/relationships/image" Target="/word/media/23050ccf-4ed8-4919-a567-1e55046c6b9a.png" Id="R3228c2769e3643af" /></Relationships>
</file>