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f1df30aa4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332c900b2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Niergnies,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6e496b1bf4c7b" /><Relationship Type="http://schemas.openxmlformats.org/officeDocument/2006/relationships/numbering" Target="/word/numbering.xml" Id="Rfaeffeb12d204d3f" /><Relationship Type="http://schemas.openxmlformats.org/officeDocument/2006/relationships/settings" Target="/word/settings.xml" Id="R6f08c5d8e86a4a37" /><Relationship Type="http://schemas.openxmlformats.org/officeDocument/2006/relationships/image" Target="/word/media/2b155024-48f0-413f-a858-47a545930829.png" Id="R64e332c900b24eaa" /></Relationships>
</file>