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2d8aee61e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6c1d4d67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Nieul-sur-l'Autise,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9a11e0d6d49d7" /><Relationship Type="http://schemas.openxmlformats.org/officeDocument/2006/relationships/numbering" Target="/word/numbering.xml" Id="R18b10670e1df46c6" /><Relationship Type="http://schemas.openxmlformats.org/officeDocument/2006/relationships/settings" Target="/word/settings.xml" Id="R0420a2bd1d1d40d2" /><Relationship Type="http://schemas.openxmlformats.org/officeDocument/2006/relationships/image" Target="/word/media/94fe5629-f254-40da-8700-0e6c04f458ea.png" Id="R3bf56c1d4d674d60" /></Relationships>
</file>