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c85fbdaf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a94ba80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842ed502e45c0" /><Relationship Type="http://schemas.openxmlformats.org/officeDocument/2006/relationships/numbering" Target="/word/numbering.xml" Id="Rfbf6f0c3e0d44e9b" /><Relationship Type="http://schemas.openxmlformats.org/officeDocument/2006/relationships/settings" Target="/word/settings.xml" Id="Re824581174f94dd8" /><Relationship Type="http://schemas.openxmlformats.org/officeDocument/2006/relationships/image" Target="/word/media/12722e26-0cee-463b-aa15-f4b0aa48167b.png" Id="R964fa94ba8024d60" /></Relationships>
</file>