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1fb21e93b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421f9f0e3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Nitting,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0278ba52f45bc" /><Relationship Type="http://schemas.openxmlformats.org/officeDocument/2006/relationships/numbering" Target="/word/numbering.xml" Id="R49e90b5d7933419b" /><Relationship Type="http://schemas.openxmlformats.org/officeDocument/2006/relationships/settings" Target="/word/settings.xml" Id="Rc2c067b955524aac" /><Relationship Type="http://schemas.openxmlformats.org/officeDocument/2006/relationships/image" Target="/word/media/e6e3101a-a6a1-463b-85dd-8e459e58a2da.png" Id="Ra8d421f9f0e34975" /></Relationships>
</file>