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ffdf88caa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31b5e1403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Noeux-les-Auxi,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cce8715e04d62" /><Relationship Type="http://schemas.openxmlformats.org/officeDocument/2006/relationships/numbering" Target="/word/numbering.xml" Id="R3c681ecdb98043ed" /><Relationship Type="http://schemas.openxmlformats.org/officeDocument/2006/relationships/settings" Target="/word/settings.xml" Id="R7fc0f840ed5b4011" /><Relationship Type="http://schemas.openxmlformats.org/officeDocument/2006/relationships/image" Target="/word/media/b3a77fcf-fa54-4cd1-af68-8d4035230b43.png" Id="Re5031b5e140343f9" /></Relationships>
</file>