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b00a1290d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79d9f2dc3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Noisement,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ed28d7bff444a" /><Relationship Type="http://schemas.openxmlformats.org/officeDocument/2006/relationships/numbering" Target="/word/numbering.xml" Id="R129635fdc81342ce" /><Relationship Type="http://schemas.openxmlformats.org/officeDocument/2006/relationships/settings" Target="/word/settings.xml" Id="R8f8227f9a8dd40ac" /><Relationship Type="http://schemas.openxmlformats.org/officeDocument/2006/relationships/image" Target="/word/media/2ee01c42-b7cd-4c0c-bb5b-d5f6636bc2b5.png" Id="R01179d9f2dc34d56" /></Relationships>
</file>