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132d8ca65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dce0ac3ae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Norrey-en-Auge,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bbf6d8ecf4b3b" /><Relationship Type="http://schemas.openxmlformats.org/officeDocument/2006/relationships/numbering" Target="/word/numbering.xml" Id="R32294ce029444a48" /><Relationship Type="http://schemas.openxmlformats.org/officeDocument/2006/relationships/settings" Target="/word/settings.xml" Id="R0acb995c0e004745" /><Relationship Type="http://schemas.openxmlformats.org/officeDocument/2006/relationships/image" Target="/word/media/f23f8ebc-96cf-4022-a9ef-121c377c017d.png" Id="R4f9dce0ac3ae44a1" /></Relationships>
</file>