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ed9562bf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08af6671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Notre-Dame-de-Grace,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80c443424933" /><Relationship Type="http://schemas.openxmlformats.org/officeDocument/2006/relationships/numbering" Target="/word/numbering.xml" Id="R0367c2cb4e794a2f" /><Relationship Type="http://schemas.openxmlformats.org/officeDocument/2006/relationships/settings" Target="/word/settings.xml" Id="R4e576d94a37444fe" /><Relationship Type="http://schemas.openxmlformats.org/officeDocument/2006/relationships/image" Target="/word/media/e43dc3a6-c145-4850-b4bd-8dffc7eb3442.png" Id="R89f08af667194216" /></Relationships>
</file>