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464b5af06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4dd6bcb0c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Notre-Dame du Tilleul,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c86095c1d4f79" /><Relationship Type="http://schemas.openxmlformats.org/officeDocument/2006/relationships/numbering" Target="/word/numbering.xml" Id="Rc9d835332dec4c00" /><Relationship Type="http://schemas.openxmlformats.org/officeDocument/2006/relationships/settings" Target="/word/settings.xml" Id="R73d116b2094c476a" /><Relationship Type="http://schemas.openxmlformats.org/officeDocument/2006/relationships/image" Target="/word/media/55f7391c-c2f3-4df0-8dfa-1072d17deff0.png" Id="R7e94dd6bcb0c4c5d" /></Relationships>
</file>