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23d96bd8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588b44ae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Nouan-sur-Loire,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6c320015a44fc" /><Relationship Type="http://schemas.openxmlformats.org/officeDocument/2006/relationships/numbering" Target="/word/numbering.xml" Id="R649caf624c924791" /><Relationship Type="http://schemas.openxmlformats.org/officeDocument/2006/relationships/settings" Target="/word/settings.xml" Id="R53c658c55c45474d" /><Relationship Type="http://schemas.openxmlformats.org/officeDocument/2006/relationships/image" Target="/word/media/6ce75acb-36d6-4298-9414-b36ec075dd7f.png" Id="R8f25588b44ae47c1" /></Relationships>
</file>