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8cbef820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eb413bb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Nouveau Crusnes,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6e0b29444456" /><Relationship Type="http://schemas.openxmlformats.org/officeDocument/2006/relationships/numbering" Target="/word/numbering.xml" Id="Rc7efe8ab7f664f7c" /><Relationship Type="http://schemas.openxmlformats.org/officeDocument/2006/relationships/settings" Target="/word/settings.xml" Id="Rf72d1fecec904481" /><Relationship Type="http://schemas.openxmlformats.org/officeDocument/2006/relationships/image" Target="/word/media/fa7c575d-1e83-479b-b6b3-0e92568de7bc.png" Id="Rf395eb413bb64a53" /></Relationships>
</file>