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4a4cdb298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ffc168734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Noyelles-sur-Selle,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01d71d92942e1" /><Relationship Type="http://schemas.openxmlformats.org/officeDocument/2006/relationships/numbering" Target="/word/numbering.xml" Id="Rd34908b33dd54511" /><Relationship Type="http://schemas.openxmlformats.org/officeDocument/2006/relationships/settings" Target="/word/settings.xml" Id="R5778ea0635db42eb" /><Relationship Type="http://schemas.openxmlformats.org/officeDocument/2006/relationships/image" Target="/word/media/547aa855-72a7-4b50-a401-51a09d331303.png" Id="R282ffc16873445d4" /></Relationships>
</file>